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03D" w:rsidRPr="00363433" w:rsidRDefault="0025303D" w:rsidP="0025303D">
      <w:pPr>
        <w:jc w:val="center"/>
        <w:rPr>
          <w:b/>
        </w:rPr>
      </w:pPr>
      <w:r w:rsidRPr="00363433">
        <w:rPr>
          <w:b/>
        </w:rPr>
        <w:t>Памятка для участников итогового собеседования по русскому языку и их родителей (законных представителей).</w:t>
      </w:r>
    </w:p>
    <w:p w:rsidR="0025303D" w:rsidRDefault="0025303D" w:rsidP="0025303D">
      <w:pPr>
        <w:rPr>
          <w:b/>
        </w:rPr>
      </w:pPr>
    </w:p>
    <w:p w:rsidR="0025303D" w:rsidRPr="00AA4D52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 w:rsidR="0025303D" w:rsidRPr="00AA4D52" w:rsidRDefault="0025303D" w:rsidP="0025303D">
      <w:pPr>
        <w:pStyle w:val="a3"/>
        <w:numPr>
          <w:ilvl w:val="0"/>
          <w:numId w:val="1"/>
        </w:numPr>
        <w:jc w:val="both"/>
      </w:pPr>
      <w:r w:rsidRPr="00AA4D52">
        <w:t xml:space="preserve">Основной срок: 8 февраля 2023 года. </w:t>
      </w:r>
    </w:p>
    <w:p w:rsidR="0025303D" w:rsidRPr="00AA4D52" w:rsidRDefault="0025303D" w:rsidP="0025303D">
      <w:pPr>
        <w:jc w:val="both"/>
      </w:pPr>
      <w:r w:rsidRPr="00AA4D52">
        <w:t xml:space="preserve">Дополнительные сроки: 15 марта 2023 года, 15 мая 2023 года. </w:t>
      </w:r>
    </w:p>
    <w:p w:rsidR="0025303D" w:rsidRPr="00AA4D52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позднее, чем за две недели до начала проведения итогового собеседования.</w:t>
      </w:r>
    </w:p>
    <w:p w:rsidR="0025303D" w:rsidRPr="00AA4D52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 xml:space="preserve">Участники итогового собеседования с ОВЗ при подаче заявления на прохождение итогового собеседования предъявляют копию 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инвалидность, а также копию рекомендаций ПМПК (при наличии). </w:t>
      </w:r>
    </w:p>
    <w:p w:rsidR="0025303D" w:rsidRPr="00AA4D52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 xml:space="preserve">Итоговое собеседование проводится в образовательных организациях по месту обучения участников. </w:t>
      </w:r>
    </w:p>
    <w:p w:rsidR="0025303D" w:rsidRPr="00AA4D52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>ИС проводится в одну или в две смены. Начало ИС – не ранее 9:00.</w:t>
      </w:r>
    </w:p>
    <w:p w:rsidR="0025303D" w:rsidRPr="00AA4D52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образовательной организации.</w:t>
      </w:r>
    </w:p>
    <w:p w:rsidR="0025303D" w:rsidRPr="00AA4D52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 xml:space="preserve">КИМ для проведения ИС передается в ОО в день проведения итогового собеседования </w:t>
      </w:r>
      <w:r w:rsidRPr="00AA4D52">
        <w:rPr>
          <w:b/>
          <w:highlight w:val="yellow"/>
        </w:rPr>
        <w:t>не ранее 07:30</w:t>
      </w:r>
      <w:r w:rsidRPr="00AA4D52">
        <w:t xml:space="preserve"> в заархивированном файле, защищенном паролем. Пароль к архиву передается отдельно. </w:t>
      </w:r>
    </w:p>
    <w:p w:rsidR="0025303D" w:rsidRPr="00AA4D52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 xml:space="preserve">Итоговое собеседование по русскому языку состоит из четырех заданий: 1. чтение вслух текста научно-публицистического стиля; 2. пересказ текста с привлечением дополнительной информации; 3. тематическое монологическое высказывание (выбор 1 темы из 3-х); 4. участие в диалоге с экзаменатором-собеседником по теме задания 3. </w:t>
      </w:r>
    </w:p>
    <w:p w:rsidR="0025303D" w:rsidRPr="00AA4D52" w:rsidRDefault="0025303D" w:rsidP="0025303D">
      <w:pPr>
        <w:ind w:firstLine="567"/>
        <w:jc w:val="both"/>
      </w:pPr>
      <w:r w:rsidRPr="00AA4D52">
        <w:t>Все задания представляют собой задания с развернутым ответом. Итоговое собеседование оценивается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25303D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AA4D52">
        <w:t xml:space="preserve"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 </w:t>
      </w:r>
    </w:p>
    <w:p w:rsidR="0025303D" w:rsidRDefault="0025303D" w:rsidP="0025303D">
      <w:pPr>
        <w:pStyle w:val="a3"/>
        <w:numPr>
          <w:ilvl w:val="0"/>
          <w:numId w:val="1"/>
        </w:numPr>
        <w:ind w:left="0" w:firstLine="284"/>
        <w:jc w:val="both"/>
      </w:pPr>
      <w:r w:rsidRPr="0046405D">
        <w:t xml:space="preserve">В аудитории проведения участнику необходимо предъявить документ, удостоверяющий личность. </w:t>
      </w:r>
    </w:p>
    <w:p w:rsidR="0025303D" w:rsidRDefault="0025303D" w:rsidP="0025303D">
      <w:pPr>
        <w:ind w:left="142" w:firstLine="284"/>
        <w:jc w:val="both"/>
      </w:pPr>
      <w:r w:rsidRPr="0046405D">
        <w:t xml:space="preserve">В аудитории проведения итогового собеседования во время проведения присутствуют: </w:t>
      </w:r>
    </w:p>
    <w:p w:rsidR="0025303D" w:rsidRDefault="0025303D" w:rsidP="0025303D">
      <w:pPr>
        <w:ind w:left="142" w:firstLine="709"/>
        <w:jc w:val="both"/>
      </w:pPr>
      <w:r w:rsidRPr="0046405D">
        <w:t xml:space="preserve"> один участник итогового собеседования; </w:t>
      </w:r>
    </w:p>
    <w:p w:rsidR="0025303D" w:rsidRDefault="0025303D" w:rsidP="0025303D">
      <w:pPr>
        <w:ind w:left="142" w:firstLine="709"/>
        <w:jc w:val="both"/>
      </w:pPr>
      <w:r w:rsidRPr="0046405D">
        <w:t xml:space="preserve"> экзаменатор-собеседник; </w:t>
      </w:r>
    </w:p>
    <w:p w:rsidR="0025303D" w:rsidRDefault="0025303D" w:rsidP="0025303D">
      <w:pPr>
        <w:ind w:left="142" w:firstLine="709"/>
        <w:jc w:val="both"/>
      </w:pPr>
      <w:r w:rsidRPr="0046405D">
        <w:t xml:space="preserve"> эксперт по </w:t>
      </w:r>
      <w:r>
        <w:t>оценке</w:t>
      </w:r>
      <w:r w:rsidRPr="0046405D">
        <w:t xml:space="preserve"> ответов участников итогового собеседования</w:t>
      </w:r>
      <w:r>
        <w:t>.</w:t>
      </w:r>
      <w:r w:rsidRPr="0046405D">
        <w:t xml:space="preserve"> </w:t>
      </w:r>
    </w:p>
    <w:p w:rsidR="0025303D" w:rsidRDefault="0025303D" w:rsidP="0025303D">
      <w:pPr>
        <w:ind w:left="142" w:firstLine="284"/>
        <w:jc w:val="both"/>
      </w:pPr>
      <w:r w:rsidRPr="0046405D">
        <w:t xml:space="preserve">Во время проведения итогового собеседования ведется аудиозапись. </w:t>
      </w:r>
    </w:p>
    <w:p w:rsidR="0025303D" w:rsidRPr="0046405D" w:rsidRDefault="0025303D" w:rsidP="0025303D">
      <w:pPr>
        <w:pStyle w:val="a3"/>
        <w:numPr>
          <w:ilvl w:val="0"/>
          <w:numId w:val="1"/>
        </w:numPr>
        <w:ind w:left="0" w:firstLine="284"/>
        <w:jc w:val="both"/>
      </w:pPr>
      <w:r w:rsidRPr="0046405D"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5303D" w:rsidRPr="0046405D" w:rsidRDefault="0025303D" w:rsidP="0025303D">
      <w:pPr>
        <w:pStyle w:val="a3"/>
        <w:widowControl w:val="0"/>
        <w:numPr>
          <w:ilvl w:val="0"/>
          <w:numId w:val="1"/>
        </w:numPr>
        <w:spacing w:line="276" w:lineRule="auto"/>
        <w:ind w:left="0" w:firstLine="360"/>
        <w:jc w:val="both"/>
      </w:pPr>
      <w:r w:rsidRPr="0046405D">
        <w:t>При установлении факта наличия и (или) использования участниками ИС средств связи, а также средств хранения и передачи информации во время проведения ИС или иного нарушения ими установленного порядка проведения ИС, участник, нарушивший порядок проведения ИС, удаляется с ИС.</w:t>
      </w:r>
      <w:r>
        <w:t xml:space="preserve"> </w:t>
      </w:r>
      <w:r w:rsidRPr="00D46729">
        <w:rPr>
          <w:rFonts w:eastAsia="Calibri"/>
        </w:rPr>
        <w:t>В</w:t>
      </w:r>
      <w:r>
        <w:rPr>
          <w:rFonts w:eastAsia="Calibri"/>
        </w:rPr>
        <w:t xml:space="preserve"> </w:t>
      </w:r>
      <w:r w:rsidRPr="00D46729">
        <w:rPr>
          <w:rFonts w:eastAsia="Calibri"/>
        </w:rPr>
        <w:t xml:space="preserve">данном случае оформляется соответствующий акт, на основании которого педагогическим советом будет принято решение о повторном допуске к </w:t>
      </w:r>
      <w:r>
        <w:rPr>
          <w:rFonts w:eastAsia="Calibri"/>
        </w:rPr>
        <w:t>итоговому собеседованию</w:t>
      </w:r>
      <w:r w:rsidRPr="00D46729">
        <w:rPr>
          <w:rFonts w:eastAsia="Calibri"/>
        </w:rPr>
        <w:t xml:space="preserve"> в дополнительные сроки.</w:t>
      </w:r>
    </w:p>
    <w:p w:rsidR="0025303D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D46729">
        <w:t xml:space="preserve">В случае если участник итогового </w:t>
      </w:r>
      <w:r>
        <w:t>собеседования</w:t>
      </w:r>
      <w:r w:rsidRPr="00D46729">
        <w:t xml:space="preserve"> по состоянию здоровья или другим объективным причинам не может завершить </w:t>
      </w:r>
      <w:r>
        <w:t>собеседование</w:t>
      </w:r>
      <w:r w:rsidRPr="00D46729">
        <w:t>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итогово</w:t>
      </w:r>
      <w:r>
        <w:t>му</w:t>
      </w:r>
      <w:r w:rsidRPr="00D46729">
        <w:t xml:space="preserve"> </w:t>
      </w:r>
      <w:r>
        <w:t>собеседованию</w:t>
      </w:r>
      <w:r w:rsidRPr="00D46729">
        <w:t xml:space="preserve"> в дополнительные сроки.</w:t>
      </w:r>
    </w:p>
    <w:p w:rsidR="0025303D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15 марта и 15 мая 2023 года (вторая рабочая среда марта и первый рабочий понедельник мая).</w:t>
      </w:r>
    </w:p>
    <w:p w:rsidR="0025303D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>
        <w:t>Повторно допускаются к итоговому собеседованию в дополнительные сроки в текущем учебном году (во вторую рабочую среду марта и первый рабочий понедельник мая) следующие участники итогового собеседования:</w:t>
      </w:r>
    </w:p>
    <w:p w:rsidR="0025303D" w:rsidRDefault="0025303D" w:rsidP="0025303D">
      <w:pPr>
        <w:ind w:left="360"/>
        <w:jc w:val="both"/>
      </w:pPr>
      <w:r>
        <w:t>получившие по итоговому собеседованию неудовлетворительный результат («незачет»);</w:t>
      </w:r>
    </w:p>
    <w:p w:rsidR="0025303D" w:rsidRDefault="0025303D" w:rsidP="0025303D">
      <w:pPr>
        <w:ind w:left="360"/>
        <w:jc w:val="both"/>
      </w:pPr>
      <w:r>
        <w:t xml:space="preserve">не явившиеся на итоговое собеседование по уважительным причинам (болезнь </w:t>
      </w:r>
    </w:p>
    <w:p w:rsidR="0025303D" w:rsidRDefault="0025303D" w:rsidP="0025303D">
      <w:pPr>
        <w:ind w:left="360"/>
        <w:jc w:val="both"/>
      </w:pPr>
      <w:r>
        <w:t>или иные обстоятельства), подтвержденным документально;</w:t>
      </w:r>
    </w:p>
    <w:p w:rsidR="0025303D" w:rsidRDefault="0025303D" w:rsidP="0025303D">
      <w:pPr>
        <w:ind w:left="360"/>
        <w:jc w:val="both"/>
      </w:pPr>
      <w:r>
        <w:t xml:space="preserve">не завершившие итоговое собеседование по уважительным причинам (болезнь </w:t>
      </w:r>
    </w:p>
    <w:p w:rsidR="0025303D" w:rsidRPr="00AA4D52" w:rsidRDefault="0025303D" w:rsidP="0025303D">
      <w:pPr>
        <w:ind w:left="360"/>
        <w:jc w:val="both"/>
      </w:pPr>
      <w:r>
        <w:t>или иные обстоятельства), подтвержденным документально.</w:t>
      </w:r>
    </w:p>
    <w:p w:rsidR="0025303D" w:rsidRPr="00363433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363433">
        <w:t xml:space="preserve"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 </w:t>
      </w:r>
    </w:p>
    <w:p w:rsidR="0025303D" w:rsidRPr="00363433" w:rsidRDefault="0025303D" w:rsidP="0025303D">
      <w:pPr>
        <w:pStyle w:val="a3"/>
        <w:numPr>
          <w:ilvl w:val="0"/>
          <w:numId w:val="1"/>
        </w:numPr>
        <w:ind w:left="0" w:firstLine="360"/>
        <w:jc w:val="both"/>
      </w:pPr>
      <w:r w:rsidRPr="00363433">
        <w:t>Действие результата итогового собеседования как допуска к ГИА – бессрочно.</w:t>
      </w:r>
    </w:p>
    <w:p w:rsidR="0025303D" w:rsidRDefault="0025303D" w:rsidP="0025303D"/>
    <w:p w:rsidR="0025303D" w:rsidRDefault="0025303D" w:rsidP="0025303D">
      <w:pPr>
        <w:autoSpaceDE w:val="0"/>
        <w:autoSpaceDN w:val="0"/>
        <w:adjustRightInd w:val="0"/>
        <w:contextualSpacing/>
      </w:pPr>
    </w:p>
    <w:p w:rsidR="0025303D" w:rsidRDefault="0025303D" w:rsidP="0025303D">
      <w:pPr>
        <w:autoSpaceDE w:val="0"/>
        <w:autoSpaceDN w:val="0"/>
        <w:adjustRightInd w:val="0"/>
        <w:contextualSpacing/>
      </w:pPr>
    </w:p>
    <w:p w:rsidR="0025303D" w:rsidRDefault="0025303D" w:rsidP="0025303D">
      <w:pPr>
        <w:autoSpaceDE w:val="0"/>
        <w:autoSpaceDN w:val="0"/>
        <w:adjustRightInd w:val="0"/>
        <w:contextualSpacing/>
      </w:pP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  <w:r w:rsidRPr="00D46729">
        <w:t xml:space="preserve">С правилами проведения итогового </w:t>
      </w:r>
      <w:r>
        <w:t xml:space="preserve">собеседования </w:t>
      </w:r>
      <w:r w:rsidRPr="00D46729">
        <w:t>ознакомлен (-а):</w:t>
      </w: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  <w:r w:rsidRPr="00D46729">
        <w:t xml:space="preserve">Участник итогового </w:t>
      </w:r>
      <w:r>
        <w:t>собеседования</w:t>
      </w: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  <w:r w:rsidRPr="00D46729">
        <w:t xml:space="preserve"> ___________________(_____________________)</w:t>
      </w: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  <w:r w:rsidRPr="00D46729">
        <w:t>«___»___</w:t>
      </w:r>
      <w:r>
        <w:t>__________</w:t>
      </w:r>
      <w:r w:rsidRPr="00D46729">
        <w:t>____20__г.</w:t>
      </w: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</w:p>
    <w:p w:rsidR="0025303D" w:rsidRDefault="0025303D" w:rsidP="0025303D">
      <w:pPr>
        <w:autoSpaceDE w:val="0"/>
        <w:autoSpaceDN w:val="0"/>
        <w:adjustRightInd w:val="0"/>
        <w:contextualSpacing/>
      </w:pPr>
      <w:r w:rsidRPr="00D46729">
        <w:t xml:space="preserve">Родитель/законный представитель участника итогового </w:t>
      </w:r>
      <w:r>
        <w:t>собеседования</w:t>
      </w: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</w:p>
    <w:p w:rsidR="0025303D" w:rsidRPr="00D46729" w:rsidRDefault="0025303D" w:rsidP="0025303D">
      <w:pPr>
        <w:autoSpaceDE w:val="0"/>
        <w:autoSpaceDN w:val="0"/>
        <w:adjustRightInd w:val="0"/>
        <w:contextualSpacing/>
      </w:pPr>
      <w:r w:rsidRPr="00D46729">
        <w:t>___________________(_____________________)</w:t>
      </w:r>
      <w:r>
        <w:t xml:space="preserve"> </w:t>
      </w:r>
      <w:r w:rsidRPr="00D46729">
        <w:t>«___»____</w:t>
      </w:r>
      <w:r>
        <w:t>_________</w:t>
      </w:r>
      <w:r w:rsidRPr="00D46729">
        <w:t>___20__г.</w:t>
      </w:r>
    </w:p>
    <w:p w:rsidR="0025303D" w:rsidRPr="00D46729" w:rsidRDefault="0025303D" w:rsidP="0025303D">
      <w:pPr>
        <w:spacing w:line="276" w:lineRule="auto"/>
      </w:pPr>
    </w:p>
    <w:p w:rsidR="00EB5255" w:rsidRDefault="00EB5255"/>
    <w:sectPr w:rsidR="00EB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1"/>
    <w:multiLevelType w:val="hybridMultilevel"/>
    <w:tmpl w:val="FA5C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F9"/>
    <w:rsid w:val="0025303D"/>
    <w:rsid w:val="006D4BF9"/>
    <w:rsid w:val="00EB5130"/>
    <w:rsid w:val="00E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A813-F935-4F34-B96F-C584E86C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5303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53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Кристина Вячеславовна Терентьева</cp:lastModifiedBy>
  <cp:revision>2</cp:revision>
  <dcterms:created xsi:type="dcterms:W3CDTF">2023-01-19T07:17:00Z</dcterms:created>
  <dcterms:modified xsi:type="dcterms:W3CDTF">2023-01-19T07:17:00Z</dcterms:modified>
</cp:coreProperties>
</file>